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98CA" w14:textId="5DEF3215" w:rsidR="00A602E5" w:rsidRPr="00A602E5" w:rsidRDefault="00A602E5" w:rsidP="00A602E5">
      <w:pPr>
        <w:jc w:val="center"/>
        <w:rPr>
          <w:rFonts w:eastAsia="Times New Roman"/>
          <w:b/>
          <w:bCs/>
          <w:lang w:eastAsia="en-US"/>
        </w:rPr>
      </w:pPr>
      <w:r w:rsidRPr="007A58C4">
        <w:rPr>
          <w:rFonts w:eastAsia="Times New Roman"/>
          <w:b/>
          <w:bCs/>
          <w:sz w:val="32"/>
          <w:szCs w:val="32"/>
          <w:lang w:eastAsia="en-US"/>
        </w:rPr>
        <w:t>L. CHRISTIAN HAVENS</w:t>
      </w:r>
      <w:r w:rsidRPr="00A602E5">
        <w:rPr>
          <w:rFonts w:eastAsia="Times New Roman"/>
          <w:b/>
          <w:bCs/>
          <w:lang w:eastAsia="en-US"/>
        </w:rPr>
        <w:br/>
      </w:r>
      <w:r w:rsidRPr="00A602E5">
        <w:rPr>
          <w:rFonts w:eastAsia="Times New Roman"/>
          <w:lang w:eastAsia="en-US"/>
        </w:rPr>
        <w:t>SENIOR USER EXPERIENCE MANAGER</w:t>
      </w:r>
    </w:p>
    <w:p w14:paraId="694988EE" w14:textId="77777777" w:rsidR="00A602E5" w:rsidRPr="00A602E5" w:rsidRDefault="00D61BCD" w:rsidP="00A602E5">
      <w:pPr>
        <w:spacing w:after="0" w:line="240" w:lineRule="auto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noProof/>
          <w:lang w:eastAsia="en-US"/>
        </w:rPr>
        <w:pict w14:anchorId="5AF2AE8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924C0DD" w14:textId="77777777" w:rsidR="00A602E5" w:rsidRPr="00A602E5" w:rsidRDefault="00A602E5" w:rsidP="00A602E5">
      <w:p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Senior UX Design Leader with 12+ years of experience delivering accessible, high-impact digital products across healthcare, government, and enterprise platforms. Proven player-coach who balances hands-on design execution with people leadership, coaching, and delivery management. Deep expertise in accessibility, research-driven design, and cross-functional partnership—guiding teams to translate user insights, analytics, and business needs into scalable, human-centered solutions that improve customer experience and outcomes.</w:t>
      </w:r>
    </w:p>
    <w:p w14:paraId="620795A8" w14:textId="77777777" w:rsidR="00A602E5" w:rsidRPr="00A602E5" w:rsidRDefault="00D61BCD" w:rsidP="00A602E5">
      <w:pPr>
        <w:spacing w:after="0" w:line="240" w:lineRule="auto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noProof/>
          <w:lang w:eastAsia="en-US"/>
        </w:rPr>
        <w:pict w14:anchorId="4158B4B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80530C9" w14:textId="77777777" w:rsidR="00A602E5" w:rsidRPr="00A602E5" w:rsidRDefault="00A602E5" w:rsidP="00A602E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en-US"/>
        </w:rPr>
      </w:pPr>
      <w:r w:rsidRPr="00A602E5">
        <w:rPr>
          <w:rFonts w:eastAsia="Times New Roman" w:cs="Times New Roman"/>
          <w:b/>
          <w:bCs/>
          <w:lang w:eastAsia="en-US"/>
        </w:rPr>
        <w:t>LEADERSHIP &amp; DESIGN EXPERTISE</w:t>
      </w:r>
    </w:p>
    <w:p w14:paraId="5A2D784B" w14:textId="77777777" w:rsidR="00A602E5" w:rsidRPr="00A602E5" w:rsidRDefault="00A602E5" w:rsidP="00A60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UX Leadership &amp; Team Development</w:t>
      </w:r>
    </w:p>
    <w:p w14:paraId="1D6CB6F4" w14:textId="77777777" w:rsidR="00A602E5" w:rsidRPr="00A602E5" w:rsidRDefault="00A602E5" w:rsidP="00A60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Hands-On Interaction &amp; Experience Design</w:t>
      </w:r>
    </w:p>
    <w:p w14:paraId="6EB38315" w14:textId="77777777" w:rsidR="00A602E5" w:rsidRPr="00A602E5" w:rsidRDefault="00A602E5" w:rsidP="00A60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Accessibility (WCAG, ADA, Section 508)</w:t>
      </w:r>
    </w:p>
    <w:p w14:paraId="77B8B1AA" w14:textId="77777777" w:rsidR="00A602E5" w:rsidRPr="00A602E5" w:rsidRDefault="00A602E5" w:rsidP="00A60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Design Coaching &amp; Career Development</w:t>
      </w:r>
    </w:p>
    <w:p w14:paraId="0384BC79" w14:textId="77777777" w:rsidR="00A602E5" w:rsidRPr="00A602E5" w:rsidRDefault="00A602E5" w:rsidP="00A60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Cross-Functional Collaboration (Product, Engineering, Research)</w:t>
      </w:r>
    </w:p>
    <w:p w14:paraId="163F2F39" w14:textId="77777777" w:rsidR="00A602E5" w:rsidRPr="00A602E5" w:rsidRDefault="00A602E5" w:rsidP="00A60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Design Systems &amp; Component Libraries</w:t>
      </w:r>
    </w:p>
    <w:p w14:paraId="11035934" w14:textId="77777777" w:rsidR="00A602E5" w:rsidRPr="00A602E5" w:rsidRDefault="00A602E5" w:rsidP="00A60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Research, Analytics &amp; Insight Integration</w:t>
      </w:r>
    </w:p>
    <w:p w14:paraId="4881DBE8" w14:textId="77777777" w:rsidR="00A602E5" w:rsidRPr="00A602E5" w:rsidRDefault="00A602E5" w:rsidP="00A60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Design Reviews &amp; Quality Standards</w:t>
      </w:r>
    </w:p>
    <w:p w14:paraId="38DE4014" w14:textId="77777777" w:rsidR="00A602E5" w:rsidRPr="00A602E5" w:rsidRDefault="00A602E5" w:rsidP="00A60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Agile / Scrum Delivery</w:t>
      </w:r>
    </w:p>
    <w:p w14:paraId="414D0F37" w14:textId="77777777" w:rsidR="00A602E5" w:rsidRPr="00A602E5" w:rsidRDefault="00A602E5" w:rsidP="00A60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Inclusive &amp; Human-Centered Culture</w:t>
      </w:r>
    </w:p>
    <w:p w14:paraId="444D838D" w14:textId="77777777" w:rsidR="00A602E5" w:rsidRPr="00A602E5" w:rsidRDefault="00D61BCD" w:rsidP="00A602E5">
      <w:pPr>
        <w:spacing w:after="0" w:line="240" w:lineRule="auto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noProof/>
          <w:lang w:eastAsia="en-US"/>
        </w:rPr>
        <w:pict w14:anchorId="3FBB7FB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CBC9881" w14:textId="77777777" w:rsidR="00A602E5" w:rsidRPr="00A602E5" w:rsidRDefault="00A602E5" w:rsidP="00A602E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en-US"/>
        </w:rPr>
      </w:pPr>
      <w:r w:rsidRPr="00A602E5">
        <w:rPr>
          <w:rFonts w:eastAsia="Times New Roman" w:cs="Times New Roman"/>
          <w:b/>
          <w:bCs/>
          <w:lang w:eastAsia="en-US"/>
        </w:rPr>
        <w:t>PROFESSIONAL EXPERIENCE</w:t>
      </w:r>
    </w:p>
    <w:p w14:paraId="43509E09" w14:textId="608E84B1" w:rsidR="00A602E5" w:rsidRPr="007A58C4" w:rsidRDefault="00A602E5" w:rsidP="007A58C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en-US"/>
        </w:rPr>
      </w:pPr>
      <w:r w:rsidRPr="00A602E5">
        <w:rPr>
          <w:rFonts w:eastAsia="Times New Roman" w:cs="Times New Roman"/>
          <w:b/>
          <w:bCs/>
          <w:lang w:eastAsia="en-US"/>
        </w:rPr>
        <w:t>Senior User Experience Manager / Digital UX Lead</w:t>
      </w:r>
      <w:r w:rsidR="007A58C4">
        <w:rPr>
          <w:rFonts w:eastAsia="Times New Roman" w:cs="Times New Roman"/>
          <w:b/>
          <w:bCs/>
          <w:lang w:eastAsia="en-US"/>
        </w:rPr>
        <w:br/>
      </w:r>
      <w:r w:rsidRPr="007A58C4">
        <w:rPr>
          <w:rFonts w:eastAsia="Times New Roman" w:cs="Times New Roman"/>
          <w:lang w:eastAsia="en-US"/>
        </w:rPr>
        <w:t>California Office of Emergency Services (Cal OES)</w:t>
      </w:r>
      <w:r w:rsidRPr="00A602E5">
        <w:rPr>
          <w:rFonts w:eastAsia="Times New Roman" w:cs="Times New Roman"/>
          <w:lang w:eastAsia="en-US"/>
        </w:rPr>
        <w:br/>
      </w:r>
      <w:r w:rsidRPr="00A602E5">
        <w:rPr>
          <w:rFonts w:eastAsia="Times New Roman" w:cs="Times New Roman"/>
          <w:i/>
          <w:iCs/>
          <w:lang w:eastAsia="en-US"/>
        </w:rPr>
        <w:t>ARK Strategies Consulting | 2023 – 2025</w:t>
      </w:r>
    </w:p>
    <w:p w14:paraId="5DB9ED59" w14:textId="77777777" w:rsidR="007A58C4" w:rsidRDefault="00A602E5" w:rsidP="007A58C4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7A58C4">
        <w:rPr>
          <w:rFonts w:eastAsia="Times New Roman"/>
          <w:lang w:eastAsia="en-US"/>
        </w:rPr>
        <w:t>Led hands-on UX delivery while mentoring and coaching designers supporting mission-critical digital platforms used statewide.</w:t>
      </w:r>
    </w:p>
    <w:p w14:paraId="44546FC3" w14:textId="77777777" w:rsidR="007A58C4" w:rsidRDefault="00A602E5" w:rsidP="007A58C4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7A58C4">
        <w:rPr>
          <w:rFonts w:eastAsia="Times New Roman"/>
          <w:lang w:eastAsia="en-US"/>
        </w:rPr>
        <w:t>Managed and coached UX designers, providing continuous feedback, skill development, and growth guidance</w:t>
      </w:r>
    </w:p>
    <w:p w14:paraId="1B2F59BF" w14:textId="77777777" w:rsidR="007A58C4" w:rsidRDefault="00A602E5" w:rsidP="007A58C4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7A58C4">
        <w:rPr>
          <w:rFonts w:eastAsia="Times New Roman"/>
          <w:lang w:eastAsia="en-US"/>
        </w:rPr>
        <w:t>Balanced people leadership with direct ownership of high-impact design initiatives</w:t>
      </w:r>
    </w:p>
    <w:p w14:paraId="56F61496" w14:textId="77777777" w:rsidR="007A58C4" w:rsidRDefault="00A602E5" w:rsidP="007A58C4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7A58C4">
        <w:rPr>
          <w:rFonts w:eastAsia="Times New Roman"/>
          <w:lang w:eastAsia="en-US"/>
        </w:rPr>
        <w:t>Partnered closely with product, engineering, GIS, and PMO teams to align design execution with delivery timelines</w:t>
      </w:r>
    </w:p>
    <w:p w14:paraId="559FBD9F" w14:textId="77777777" w:rsidR="007A58C4" w:rsidRDefault="00A602E5" w:rsidP="007A58C4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7A58C4">
        <w:rPr>
          <w:rFonts w:eastAsia="Times New Roman"/>
          <w:lang w:eastAsia="en-US"/>
        </w:rPr>
        <w:lastRenderedPageBreak/>
        <w:t>Integrated research findings, analytics, and accessibility standards into daily design decisions</w:t>
      </w:r>
    </w:p>
    <w:p w14:paraId="333B3FE7" w14:textId="77777777" w:rsidR="007A58C4" w:rsidRDefault="00A602E5" w:rsidP="007A58C4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7A58C4">
        <w:rPr>
          <w:rFonts w:eastAsia="Times New Roman"/>
          <w:lang w:eastAsia="en-US"/>
        </w:rPr>
        <w:t>Built scalable design systems, component libraries, and templates to ensure consistency and quality</w:t>
      </w:r>
    </w:p>
    <w:p w14:paraId="25ED1DB6" w14:textId="35665E45" w:rsidR="00A602E5" w:rsidRPr="007A58C4" w:rsidRDefault="00A602E5" w:rsidP="007A58C4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7A58C4">
        <w:rPr>
          <w:rFonts w:eastAsia="Times New Roman"/>
          <w:lang w:eastAsia="en-US"/>
        </w:rPr>
        <w:t>Championed accessibility and inclusive design across all digital experiences</w:t>
      </w:r>
    </w:p>
    <w:p w14:paraId="626A1969" w14:textId="760E368E" w:rsidR="00A602E5" w:rsidRPr="007A58C4" w:rsidRDefault="00A602E5" w:rsidP="007A58C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en-US"/>
        </w:rPr>
      </w:pPr>
      <w:r w:rsidRPr="00A602E5">
        <w:rPr>
          <w:rFonts w:eastAsia="Times New Roman" w:cs="Times New Roman"/>
          <w:b/>
          <w:bCs/>
          <w:lang w:eastAsia="en-US"/>
        </w:rPr>
        <w:t>Senior UX Manager / UX Strategy Lead</w:t>
      </w:r>
      <w:r w:rsidR="007A58C4">
        <w:rPr>
          <w:rFonts w:eastAsia="Times New Roman" w:cs="Times New Roman"/>
          <w:b/>
          <w:bCs/>
          <w:lang w:eastAsia="en-US"/>
        </w:rPr>
        <w:br/>
      </w:r>
      <w:r w:rsidRPr="007A58C4">
        <w:rPr>
          <w:rFonts w:eastAsia="Times New Roman" w:cs="Times New Roman"/>
          <w:lang w:eastAsia="en-US"/>
        </w:rPr>
        <w:t>Employment Development Department (EDD) – CalJOBS Modernization</w:t>
      </w:r>
      <w:r w:rsidRPr="00A602E5">
        <w:rPr>
          <w:rFonts w:eastAsia="Times New Roman" w:cs="Times New Roman"/>
          <w:lang w:eastAsia="en-US"/>
        </w:rPr>
        <w:br/>
      </w:r>
      <w:r w:rsidRPr="00A602E5">
        <w:rPr>
          <w:rFonts w:eastAsia="Times New Roman" w:cs="Times New Roman"/>
          <w:i/>
          <w:iCs/>
          <w:lang w:eastAsia="en-US"/>
        </w:rPr>
        <w:t>Affinian Consulting</w:t>
      </w:r>
      <w:r w:rsidR="00442934">
        <w:rPr>
          <w:rFonts w:eastAsia="Times New Roman" w:cs="Times New Roman"/>
          <w:i/>
          <w:iCs/>
          <w:lang w:eastAsia="en-US"/>
        </w:rPr>
        <w:t xml:space="preserve"> </w:t>
      </w:r>
      <w:r w:rsidR="00442934" w:rsidRPr="00A602E5">
        <w:rPr>
          <w:rFonts w:eastAsia="Times New Roman" w:cs="Times New Roman"/>
          <w:i/>
          <w:iCs/>
          <w:lang w:eastAsia="en-US"/>
        </w:rPr>
        <w:t>|</w:t>
      </w:r>
      <w:r w:rsidRPr="00A602E5">
        <w:rPr>
          <w:rFonts w:eastAsia="Times New Roman" w:cs="Times New Roman"/>
          <w:i/>
          <w:iCs/>
          <w:lang w:eastAsia="en-US"/>
        </w:rPr>
        <w:t xml:space="preserve"> 2023 – 2024</w:t>
      </w:r>
    </w:p>
    <w:p w14:paraId="1B5DCAAE" w14:textId="77777777" w:rsidR="00A602E5" w:rsidRPr="007A58C4" w:rsidRDefault="00A602E5" w:rsidP="007A58C4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7A58C4">
        <w:rPr>
          <w:rFonts w:eastAsia="Times New Roman"/>
          <w:lang w:eastAsia="en-US"/>
        </w:rPr>
        <w:t>Served as a senior UX leader guiding modernization of a large-scale public-facing digital platform.</w:t>
      </w:r>
    </w:p>
    <w:p w14:paraId="78354083" w14:textId="77777777" w:rsidR="00A602E5" w:rsidRPr="00A602E5" w:rsidRDefault="00A602E5" w:rsidP="007A58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Provided hands-on coaching to designers and cross-functional partners on UX best practices</w:t>
      </w:r>
    </w:p>
    <w:p w14:paraId="2DF8D07C" w14:textId="77777777" w:rsidR="00A602E5" w:rsidRPr="00A602E5" w:rsidRDefault="00A602E5" w:rsidP="007A58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Facilitated design reviews, usability testing, and research synthesis sessions</w:t>
      </w:r>
    </w:p>
    <w:p w14:paraId="3D62F84B" w14:textId="77777777" w:rsidR="00A602E5" w:rsidRPr="00A602E5" w:rsidRDefault="00A602E5" w:rsidP="007A58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Balanced user needs with business and technical constraints when negotiating priorities and timelines</w:t>
      </w:r>
    </w:p>
    <w:p w14:paraId="18DC2785" w14:textId="77777777" w:rsidR="00A602E5" w:rsidRPr="00A602E5" w:rsidRDefault="00A602E5" w:rsidP="007A58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Guided UX strategy and experience roadmaps aligned to customer outcomes</w:t>
      </w:r>
    </w:p>
    <w:p w14:paraId="493F8350" w14:textId="5E82620D" w:rsidR="007A58C4" w:rsidRPr="007A58C4" w:rsidRDefault="00A602E5" w:rsidP="007A58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Modeled inclusive behaviors and ensured accessibility standards were embedded throughout delivery</w:t>
      </w:r>
    </w:p>
    <w:p w14:paraId="6BCB6063" w14:textId="0343E9C2" w:rsidR="007A58C4" w:rsidRPr="007A58C4" w:rsidRDefault="007A58C4" w:rsidP="007A58C4">
      <w:pPr>
        <w:spacing w:before="100" w:beforeAutospacing="1" w:after="100" w:afterAutospacing="1"/>
        <w:rPr>
          <w:rFonts w:eastAsia="Times New Roman"/>
          <w:lang w:eastAsia="en-US"/>
        </w:rPr>
      </w:pPr>
      <w:r w:rsidRPr="007A58C4">
        <w:rPr>
          <w:rFonts w:eastAsia="Times New Roman"/>
          <w:b/>
          <w:bCs/>
          <w:lang w:eastAsia="en-US"/>
        </w:rPr>
        <w:t xml:space="preserve">Senior UX Lead </w:t>
      </w:r>
      <w:r w:rsidRPr="007A58C4">
        <w:rPr>
          <w:rFonts w:eastAsia="Times New Roman"/>
          <w:lang w:eastAsia="en-US"/>
        </w:rPr>
        <w:br/>
      </w:r>
      <w:r w:rsidRPr="007A58C4">
        <w:rPr>
          <w:rFonts w:eastAsia="Times New Roman"/>
          <w:b/>
          <w:bCs/>
          <w:lang w:eastAsia="en-US"/>
        </w:rPr>
        <w:t>California Department of Justice</w:t>
      </w:r>
      <w:r w:rsidRPr="007A58C4">
        <w:rPr>
          <w:rFonts w:eastAsia="Times New Roman"/>
          <w:b/>
          <w:bCs/>
          <w:lang w:eastAsia="en-US"/>
        </w:rPr>
        <w:br/>
      </w:r>
      <w:r w:rsidRPr="007A58C4">
        <w:rPr>
          <w:rFonts w:eastAsia="Times New Roman"/>
          <w:i/>
          <w:iCs/>
          <w:lang w:eastAsia="en-US"/>
        </w:rPr>
        <w:t>Dajani Co</w:t>
      </w:r>
      <w:r w:rsidR="00442934" w:rsidRPr="00A602E5">
        <w:rPr>
          <w:rFonts w:eastAsia="Times New Roman" w:cs="Times New Roman"/>
          <w:i/>
          <w:iCs/>
          <w:lang w:eastAsia="en-US"/>
        </w:rPr>
        <w:t xml:space="preserve"> |</w:t>
      </w:r>
      <w:r w:rsidRPr="007A58C4">
        <w:rPr>
          <w:rFonts w:eastAsia="Times New Roman"/>
          <w:i/>
          <w:iCs/>
          <w:lang w:eastAsia="en-US"/>
        </w:rPr>
        <w:t xml:space="preserve"> 2019 -2022</w:t>
      </w:r>
    </w:p>
    <w:p w14:paraId="68DF451E" w14:textId="3FEA1BF7" w:rsidR="007A58C4" w:rsidRPr="007A58C4" w:rsidRDefault="007A58C4" w:rsidP="007A58C4">
      <w:pPr>
        <w:pStyle w:val="NormalWeb"/>
        <w:numPr>
          <w:ilvl w:val="0"/>
          <w:numId w:val="17"/>
        </w:numPr>
        <w:rPr>
          <w:rFonts w:ascii="Century Gothic" w:hAnsi="Century Gothic"/>
        </w:rPr>
      </w:pPr>
      <w:r w:rsidRPr="007A58C4">
        <w:rPr>
          <w:rFonts w:ascii="Century Gothic" w:hAnsi="Century Gothic"/>
        </w:rPr>
        <w:t>Led UX design and usability strategy for a high-scale, mission-critical public system serving diverse field users</w:t>
      </w:r>
    </w:p>
    <w:p w14:paraId="586B7FEA" w14:textId="082FEDEF" w:rsidR="007A58C4" w:rsidRPr="007A58C4" w:rsidRDefault="007A58C4" w:rsidP="007A58C4">
      <w:pPr>
        <w:pStyle w:val="NormalWeb"/>
        <w:numPr>
          <w:ilvl w:val="0"/>
          <w:numId w:val="17"/>
        </w:numPr>
        <w:rPr>
          <w:rFonts w:ascii="Century Gothic" w:hAnsi="Century Gothic"/>
        </w:rPr>
      </w:pPr>
      <w:r w:rsidRPr="007A58C4">
        <w:rPr>
          <w:rFonts w:ascii="Century Gothic" w:hAnsi="Century Gothic"/>
        </w:rPr>
        <w:t>Translated complex statutory and technical requirements into intuitive, user-friendly experiences</w:t>
      </w:r>
    </w:p>
    <w:p w14:paraId="2F17230E" w14:textId="3BA54466" w:rsidR="007A58C4" w:rsidRPr="007A58C4" w:rsidRDefault="007A58C4" w:rsidP="007A58C4">
      <w:pPr>
        <w:pStyle w:val="NormalWeb"/>
        <w:numPr>
          <w:ilvl w:val="0"/>
          <w:numId w:val="17"/>
        </w:numPr>
        <w:rPr>
          <w:rFonts w:ascii="Century Gothic" w:hAnsi="Century Gothic"/>
        </w:rPr>
      </w:pPr>
      <w:r w:rsidRPr="007A58C4">
        <w:rPr>
          <w:rFonts w:ascii="Century Gothic" w:hAnsi="Century Gothic"/>
        </w:rPr>
        <w:t>Partnered with engineering, product, and DOJ stakeholders to align UX decisions with legal, operational, and technical constraints</w:t>
      </w:r>
    </w:p>
    <w:p w14:paraId="25A88AE8" w14:textId="49F543EF" w:rsidR="007A58C4" w:rsidRPr="007A58C4" w:rsidRDefault="007A58C4" w:rsidP="007A58C4">
      <w:pPr>
        <w:pStyle w:val="NormalWeb"/>
        <w:numPr>
          <w:ilvl w:val="0"/>
          <w:numId w:val="17"/>
        </w:numPr>
        <w:rPr>
          <w:rFonts w:ascii="Century Gothic" w:hAnsi="Century Gothic"/>
        </w:rPr>
      </w:pPr>
      <w:r w:rsidRPr="007A58C4">
        <w:rPr>
          <w:rFonts w:ascii="Century Gothic" w:hAnsi="Century Gothic"/>
        </w:rPr>
        <w:t>Managed and coordinated daily UX activities across a cross-functional Agile team of ~25 contributors</w:t>
      </w:r>
    </w:p>
    <w:p w14:paraId="4DE5B04F" w14:textId="305C6DA2" w:rsidR="007A58C4" w:rsidRPr="007A58C4" w:rsidRDefault="007A58C4" w:rsidP="007A58C4">
      <w:pPr>
        <w:pStyle w:val="NormalWeb"/>
        <w:numPr>
          <w:ilvl w:val="0"/>
          <w:numId w:val="17"/>
        </w:numPr>
        <w:rPr>
          <w:rFonts w:ascii="Century Gothic" w:hAnsi="Century Gothic"/>
        </w:rPr>
      </w:pPr>
      <w:r w:rsidRPr="007A58C4">
        <w:rPr>
          <w:rFonts w:ascii="Century Gothic" w:hAnsi="Century Gothic"/>
        </w:rPr>
        <w:t>Defined and prioritized UX requirements, workflows, and interaction patterns to support efficient data entry in the field</w:t>
      </w:r>
    </w:p>
    <w:p w14:paraId="6DAFA223" w14:textId="77777777" w:rsidR="007A58C4" w:rsidRPr="007A58C4" w:rsidRDefault="007A58C4" w:rsidP="007A58C4">
      <w:pPr>
        <w:pStyle w:val="NormalWeb"/>
        <w:numPr>
          <w:ilvl w:val="0"/>
          <w:numId w:val="17"/>
        </w:numPr>
        <w:rPr>
          <w:rFonts w:ascii="Century Gothic" w:hAnsi="Century Gothic"/>
        </w:rPr>
      </w:pPr>
      <w:r w:rsidRPr="007A58C4">
        <w:rPr>
          <w:rFonts w:ascii="Century Gothic" w:hAnsi="Century Gothic"/>
        </w:rPr>
        <w:t>Facilitated design reviews, usability evaluations, and heuristic assessments to continuously improve quality and usability</w:t>
      </w:r>
    </w:p>
    <w:p w14:paraId="2C270149" w14:textId="601A5805" w:rsidR="007A58C4" w:rsidRPr="007A58C4" w:rsidRDefault="007A58C4" w:rsidP="007A58C4">
      <w:pPr>
        <w:pStyle w:val="NormalWeb"/>
        <w:numPr>
          <w:ilvl w:val="0"/>
          <w:numId w:val="17"/>
        </w:numPr>
        <w:rPr>
          <w:rFonts w:ascii="Century Gothic" w:hAnsi="Century Gothic"/>
        </w:rPr>
      </w:pPr>
      <w:r w:rsidRPr="007A58C4">
        <w:rPr>
          <w:rFonts w:ascii="Century Gothic" w:hAnsi="Century Gothic"/>
        </w:rPr>
        <w:t>Championed accessibility, ensuring all designs met ADA and mobile accessibility standards across devices and browsers</w:t>
      </w:r>
    </w:p>
    <w:p w14:paraId="6F691992" w14:textId="6779003B" w:rsidR="007A58C4" w:rsidRPr="007A58C4" w:rsidRDefault="007A58C4" w:rsidP="007A58C4">
      <w:pPr>
        <w:pStyle w:val="NormalWeb"/>
        <w:numPr>
          <w:ilvl w:val="0"/>
          <w:numId w:val="17"/>
        </w:numPr>
        <w:rPr>
          <w:rFonts w:ascii="Century Gothic" w:hAnsi="Century Gothic"/>
        </w:rPr>
      </w:pPr>
      <w:r w:rsidRPr="007A58C4">
        <w:rPr>
          <w:rFonts w:ascii="Century Gothic" w:hAnsi="Century Gothic"/>
        </w:rPr>
        <w:t>Guided iterative enhancements by incorporating user feedback, analytics, and field insights into design decisions</w:t>
      </w:r>
    </w:p>
    <w:p w14:paraId="2E06DDE4" w14:textId="67AF925E" w:rsidR="007A58C4" w:rsidRPr="007A58C4" w:rsidRDefault="007A58C4" w:rsidP="007A58C4">
      <w:pPr>
        <w:pStyle w:val="NormalWeb"/>
        <w:numPr>
          <w:ilvl w:val="0"/>
          <w:numId w:val="17"/>
        </w:numPr>
        <w:rPr>
          <w:rFonts w:ascii="Century Gothic" w:hAnsi="Century Gothic"/>
        </w:rPr>
      </w:pPr>
      <w:r w:rsidRPr="007A58C4">
        <w:rPr>
          <w:rFonts w:ascii="Century Gothic" w:hAnsi="Century Gothic"/>
        </w:rPr>
        <w:lastRenderedPageBreak/>
        <w:t>Communicated UX vision, tradeoffs, and recommendations clearly to both technical and non-technical audiences</w:t>
      </w:r>
    </w:p>
    <w:p w14:paraId="77289AE6" w14:textId="01581B8B" w:rsidR="007A58C4" w:rsidRPr="007A58C4" w:rsidRDefault="007A58C4" w:rsidP="007A58C4">
      <w:pPr>
        <w:pStyle w:val="NormalWeb"/>
        <w:numPr>
          <w:ilvl w:val="0"/>
          <w:numId w:val="17"/>
        </w:numPr>
        <w:rPr>
          <w:rFonts w:ascii="Century Gothic" w:hAnsi="Century Gothic"/>
        </w:rPr>
      </w:pPr>
      <w:r w:rsidRPr="007A58C4">
        <w:rPr>
          <w:rFonts w:ascii="Century Gothic" w:hAnsi="Century Gothic"/>
        </w:rPr>
        <w:t>Established UX documentation and standards aligned with DOJ Application Development Bureau guidelines</w:t>
      </w:r>
    </w:p>
    <w:p w14:paraId="6353A177" w14:textId="37857DB8" w:rsidR="00A602E5" w:rsidRPr="007A58C4" w:rsidRDefault="00A602E5" w:rsidP="007A58C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en-US"/>
        </w:rPr>
      </w:pPr>
      <w:r w:rsidRPr="00A602E5">
        <w:rPr>
          <w:rFonts w:eastAsia="Times New Roman" w:cs="Times New Roman"/>
          <w:b/>
          <w:bCs/>
          <w:lang w:eastAsia="en-US"/>
        </w:rPr>
        <w:t>Senior UX Manager</w:t>
      </w:r>
      <w:r w:rsidR="007A58C4">
        <w:rPr>
          <w:rFonts w:eastAsia="Times New Roman" w:cs="Times New Roman"/>
          <w:b/>
          <w:bCs/>
          <w:lang w:eastAsia="en-US"/>
        </w:rPr>
        <w:br/>
      </w:r>
      <w:r w:rsidRPr="00263C15">
        <w:rPr>
          <w:rFonts w:eastAsia="Times New Roman" w:cs="Times New Roman"/>
          <w:b/>
          <w:bCs/>
          <w:lang w:eastAsia="en-US"/>
        </w:rPr>
        <w:t>CPS HR Consulting</w:t>
      </w:r>
      <w:r w:rsidRPr="00A602E5">
        <w:rPr>
          <w:rFonts w:eastAsia="Times New Roman" w:cs="Times New Roman"/>
          <w:lang w:eastAsia="en-US"/>
        </w:rPr>
        <w:br/>
      </w:r>
      <w:r w:rsidRPr="00A602E5">
        <w:rPr>
          <w:rFonts w:eastAsia="Times New Roman" w:cs="Times New Roman"/>
          <w:i/>
          <w:iCs/>
          <w:lang w:eastAsia="en-US"/>
        </w:rPr>
        <w:t>DBVE Connect</w:t>
      </w:r>
      <w:r w:rsidR="00442934" w:rsidRPr="00A602E5">
        <w:rPr>
          <w:rFonts w:eastAsia="Times New Roman" w:cs="Times New Roman"/>
          <w:i/>
          <w:iCs/>
          <w:lang w:eastAsia="en-US"/>
        </w:rPr>
        <w:t xml:space="preserve"> | </w:t>
      </w:r>
      <w:r w:rsidRPr="00A602E5">
        <w:rPr>
          <w:rFonts w:eastAsia="Times New Roman" w:cs="Times New Roman"/>
          <w:i/>
          <w:iCs/>
          <w:lang w:eastAsia="en-US"/>
        </w:rPr>
        <w:t>2019</w:t>
      </w:r>
    </w:p>
    <w:p w14:paraId="1A662EB2" w14:textId="77777777" w:rsidR="00A602E5" w:rsidRPr="007A58C4" w:rsidRDefault="00A602E5" w:rsidP="007A58C4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7A58C4">
        <w:rPr>
          <w:rFonts w:eastAsia="Times New Roman"/>
          <w:lang w:eastAsia="en-US"/>
        </w:rPr>
        <w:t>Led multiple UX teams delivering a statewide digital testing platform serving diverse user populations.</w:t>
      </w:r>
    </w:p>
    <w:p w14:paraId="5D1A1BAF" w14:textId="77777777" w:rsidR="00A602E5" w:rsidRPr="00A602E5" w:rsidRDefault="00A602E5" w:rsidP="007A58C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Managed designers and guided professional development through hands-on coaching</w:t>
      </w:r>
    </w:p>
    <w:p w14:paraId="4DA4EB2E" w14:textId="77777777" w:rsidR="00A602E5" w:rsidRPr="00A602E5" w:rsidRDefault="00A602E5" w:rsidP="007A58C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Oversaw transition from manual testing processes to a fully digital, accessible platform</w:t>
      </w:r>
    </w:p>
    <w:p w14:paraId="4ADF1F0C" w14:textId="77777777" w:rsidR="00A602E5" w:rsidRPr="00A602E5" w:rsidRDefault="00A602E5" w:rsidP="007A58C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Ensured design quality, usability, and compliance across all deliverables</w:t>
      </w:r>
    </w:p>
    <w:p w14:paraId="42871F65" w14:textId="2B97BEF8" w:rsidR="00A602E5" w:rsidRPr="007A58C4" w:rsidRDefault="00A602E5" w:rsidP="007A58C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Facilitated inclusive design practices for users ranging from entry-level staff to judges</w:t>
      </w:r>
    </w:p>
    <w:p w14:paraId="3A12DD10" w14:textId="61976501" w:rsidR="00A602E5" w:rsidRPr="007A58C4" w:rsidRDefault="00A602E5" w:rsidP="007A58C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en-US"/>
        </w:rPr>
      </w:pPr>
      <w:r w:rsidRPr="00A602E5">
        <w:rPr>
          <w:rFonts w:eastAsia="Times New Roman" w:cs="Times New Roman"/>
          <w:b/>
          <w:bCs/>
          <w:lang w:eastAsia="en-US"/>
        </w:rPr>
        <w:t>Senior Interaction Designer / UX Lead</w:t>
      </w:r>
      <w:r w:rsidR="007A58C4">
        <w:rPr>
          <w:rFonts w:eastAsia="Times New Roman" w:cs="Times New Roman"/>
          <w:b/>
          <w:bCs/>
          <w:lang w:eastAsia="en-US"/>
        </w:rPr>
        <w:br/>
      </w:r>
      <w:r w:rsidRPr="00A602E5">
        <w:rPr>
          <w:rFonts w:eastAsia="Times New Roman" w:cs="Times New Roman"/>
          <w:b/>
          <w:bCs/>
          <w:lang w:eastAsia="en-US"/>
        </w:rPr>
        <w:t>Y Design Group (Lumens, YLiving, YLighting)</w:t>
      </w:r>
      <w:r w:rsidRPr="00A602E5">
        <w:rPr>
          <w:rFonts w:eastAsia="Times New Roman" w:cs="Times New Roman"/>
          <w:lang w:eastAsia="en-US"/>
        </w:rPr>
        <w:br/>
      </w:r>
      <w:r w:rsidR="007A58C4">
        <w:rPr>
          <w:rFonts w:eastAsia="Times New Roman" w:cs="Times New Roman"/>
          <w:i/>
          <w:iCs/>
          <w:lang w:eastAsia="en-US"/>
        </w:rPr>
        <w:t>YDesign Group</w:t>
      </w:r>
      <w:r w:rsidR="00442934" w:rsidRPr="00A602E5">
        <w:rPr>
          <w:rFonts w:eastAsia="Times New Roman" w:cs="Times New Roman"/>
          <w:i/>
          <w:iCs/>
          <w:lang w:eastAsia="en-US"/>
        </w:rPr>
        <w:t xml:space="preserve"> |</w:t>
      </w:r>
      <w:r w:rsidR="007A58C4">
        <w:rPr>
          <w:rFonts w:eastAsia="Times New Roman" w:cs="Times New Roman"/>
          <w:i/>
          <w:iCs/>
          <w:lang w:eastAsia="en-US"/>
        </w:rPr>
        <w:t xml:space="preserve"> </w:t>
      </w:r>
      <w:r w:rsidRPr="00A602E5">
        <w:rPr>
          <w:rFonts w:eastAsia="Times New Roman" w:cs="Times New Roman"/>
          <w:i/>
          <w:iCs/>
          <w:lang w:eastAsia="en-US"/>
        </w:rPr>
        <w:t>2017 – 2019</w:t>
      </w:r>
    </w:p>
    <w:p w14:paraId="00B78090" w14:textId="77777777" w:rsidR="00A602E5" w:rsidRPr="007A58C4" w:rsidRDefault="00A602E5" w:rsidP="007A58C4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7A58C4">
        <w:rPr>
          <w:rFonts w:eastAsia="Times New Roman"/>
          <w:lang w:eastAsia="en-US"/>
        </w:rPr>
        <w:t>Led UX transformation across three e-commerce platforms following acquisition.</w:t>
      </w:r>
    </w:p>
    <w:p w14:paraId="1ACBCE4F" w14:textId="77777777" w:rsidR="00A602E5" w:rsidRPr="00A602E5" w:rsidRDefault="00A602E5" w:rsidP="007A58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Directed UX strategy and hands-on execution for mobile-first, ADA-compliant redesigns</w:t>
      </w:r>
    </w:p>
    <w:p w14:paraId="17B676CF" w14:textId="77777777" w:rsidR="00A602E5" w:rsidRPr="00A602E5" w:rsidRDefault="00A602E5" w:rsidP="007A58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Managed distributed teams and collaborated with product and engineering leadership</w:t>
      </w:r>
    </w:p>
    <w:p w14:paraId="4DF89477" w14:textId="77777777" w:rsidR="00A602E5" w:rsidRPr="00A602E5" w:rsidRDefault="00A602E5" w:rsidP="007A58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Streamlined platforms by consolidating third-party tools and design patterns</w:t>
      </w:r>
    </w:p>
    <w:p w14:paraId="7A6E4E1C" w14:textId="5E9D87F0" w:rsidR="007A58C4" w:rsidRPr="007A58C4" w:rsidRDefault="00A602E5" w:rsidP="007A58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Used research and analytics to improve customer journeys, conversion, and ROI</w:t>
      </w:r>
    </w:p>
    <w:p w14:paraId="78C199D3" w14:textId="1D14AB60" w:rsidR="00263C15" w:rsidRDefault="00263C15" w:rsidP="00A602E5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>Senior Interaction Designer</w:t>
      </w:r>
      <w:r>
        <w:rPr>
          <w:rFonts w:eastAsia="Times New Roman" w:cs="Times New Roman"/>
          <w:b/>
          <w:bCs/>
          <w:lang w:eastAsia="en-US"/>
        </w:rPr>
        <w:br/>
      </w:r>
      <w:r w:rsidR="00A602E5" w:rsidRPr="00A602E5">
        <w:rPr>
          <w:rFonts w:eastAsia="Times New Roman" w:cs="Times New Roman"/>
          <w:b/>
          <w:bCs/>
          <w:lang w:eastAsia="en-US"/>
        </w:rPr>
        <w:t>California State Lottery</w:t>
      </w:r>
      <w:r>
        <w:rPr>
          <w:rFonts w:eastAsia="Times New Roman" w:cs="Times New Roman"/>
          <w:b/>
          <w:bCs/>
          <w:lang w:eastAsia="en-US"/>
        </w:rPr>
        <w:br/>
      </w:r>
      <w:r w:rsidRPr="00263C15">
        <w:rPr>
          <w:rFonts w:eastAsia="Times New Roman" w:cs="Times New Roman"/>
          <w:i/>
          <w:iCs/>
          <w:lang w:eastAsia="en-US"/>
        </w:rPr>
        <w:t>ICF International</w:t>
      </w:r>
      <w:r w:rsidR="00442934" w:rsidRPr="00A602E5">
        <w:rPr>
          <w:rFonts w:eastAsia="Times New Roman" w:cs="Times New Roman"/>
          <w:i/>
          <w:iCs/>
          <w:lang w:eastAsia="en-US"/>
        </w:rPr>
        <w:t xml:space="preserve"> |</w:t>
      </w:r>
      <w:r w:rsidRPr="00263C15">
        <w:rPr>
          <w:rFonts w:eastAsia="Times New Roman" w:cs="Times New Roman"/>
          <w:i/>
          <w:iCs/>
          <w:lang w:eastAsia="en-US"/>
        </w:rPr>
        <w:t xml:space="preserve"> 2016 </w:t>
      </w:r>
      <w:r>
        <w:rPr>
          <w:rFonts w:eastAsia="Times New Roman" w:cs="Times New Roman"/>
          <w:i/>
          <w:iCs/>
          <w:lang w:eastAsia="en-US"/>
        </w:rPr>
        <w:t>–</w:t>
      </w:r>
      <w:r w:rsidRPr="00263C15">
        <w:rPr>
          <w:rFonts w:eastAsia="Times New Roman" w:cs="Times New Roman"/>
          <w:i/>
          <w:iCs/>
          <w:lang w:eastAsia="en-US"/>
        </w:rPr>
        <w:t xml:space="preserve"> 2017</w:t>
      </w:r>
    </w:p>
    <w:p w14:paraId="297BE17C" w14:textId="77777777" w:rsidR="00263C15" w:rsidRDefault="00263C15" w:rsidP="00263C15">
      <w:pPr>
        <w:pStyle w:val="ListParagraph"/>
        <w:numPr>
          <w:ilvl w:val="0"/>
          <w:numId w:val="19"/>
        </w:numPr>
        <w:spacing w:after="5" w:line="271" w:lineRule="auto"/>
        <w:ind w:right="48"/>
      </w:pPr>
      <w:r>
        <w:t xml:space="preserve">Worked in an Agile process management environment with 100+ user stories and multiple epics across different projects  </w:t>
      </w:r>
    </w:p>
    <w:p w14:paraId="10860B86" w14:textId="77777777" w:rsidR="00263C15" w:rsidRDefault="00263C15" w:rsidP="00263C15">
      <w:pPr>
        <w:pStyle w:val="ListParagraph"/>
        <w:numPr>
          <w:ilvl w:val="0"/>
          <w:numId w:val="19"/>
        </w:numPr>
        <w:spacing w:after="5" w:line="271" w:lineRule="auto"/>
        <w:ind w:right="48"/>
      </w:pPr>
      <w:r>
        <w:t xml:space="preserve">Advocated and presented research on use of solid UX principles and best practices as defined by UXMatters, Human Factors International and Nielsen Norman Group  </w:t>
      </w:r>
    </w:p>
    <w:p w14:paraId="0174C403" w14:textId="77777777" w:rsidR="00263C15" w:rsidRDefault="00263C15" w:rsidP="00263C15">
      <w:pPr>
        <w:pStyle w:val="ListParagraph"/>
        <w:numPr>
          <w:ilvl w:val="0"/>
          <w:numId w:val="19"/>
        </w:numPr>
        <w:spacing w:after="5" w:line="271" w:lineRule="auto"/>
        <w:ind w:right="48"/>
      </w:pPr>
      <w:r>
        <w:lastRenderedPageBreak/>
        <w:t xml:space="preserve">Lead discovery, planning, researching, and identifying requirements and defining user types and their associated functions to clarify what users can access what functionality based on their level of permissions  </w:t>
      </w:r>
    </w:p>
    <w:p w14:paraId="779060A2" w14:textId="77777777" w:rsidR="00263C15" w:rsidRDefault="00263C15" w:rsidP="00263C15">
      <w:pPr>
        <w:pStyle w:val="ListParagraph"/>
        <w:numPr>
          <w:ilvl w:val="0"/>
          <w:numId w:val="19"/>
        </w:numPr>
        <w:spacing w:after="5" w:line="271" w:lineRule="auto"/>
        <w:ind w:right="48"/>
      </w:pPr>
      <w:r>
        <w:t xml:space="preserve">Gathered and documented user requirements, specifications, business, and user goals  </w:t>
      </w:r>
    </w:p>
    <w:p w14:paraId="78D813DF" w14:textId="77777777" w:rsidR="00263C15" w:rsidRDefault="00263C15" w:rsidP="00263C15">
      <w:pPr>
        <w:pStyle w:val="ListParagraph"/>
        <w:numPr>
          <w:ilvl w:val="0"/>
          <w:numId w:val="19"/>
        </w:numPr>
        <w:spacing w:after="5" w:line="271" w:lineRule="auto"/>
        <w:ind w:right="48"/>
      </w:pPr>
      <w:r>
        <w:t xml:space="preserve">Developed usability testing plans that were used to test components and modules of interaction design prior to development within a Java environment; these plans were derived from captured requirements from customer and stakeholder interviews Worked with Fortune 500 clients across diverse industries to craft business requirements, user -flows, information architectures, and page designs to satisfy business objectives   </w:t>
      </w:r>
    </w:p>
    <w:p w14:paraId="147F427B" w14:textId="77777777" w:rsidR="00263C15" w:rsidRDefault="00263C15" w:rsidP="00263C15">
      <w:pPr>
        <w:pStyle w:val="ListParagraph"/>
        <w:numPr>
          <w:ilvl w:val="0"/>
          <w:numId w:val="19"/>
        </w:numPr>
        <w:spacing w:after="5" w:line="271" w:lineRule="auto"/>
        <w:ind w:right="48"/>
      </w:pPr>
      <w:r>
        <w:t xml:space="preserve">Contributed to clients’ digital strategic approach, considering marketplace, consumer, and technology factors   </w:t>
      </w:r>
    </w:p>
    <w:p w14:paraId="712634E2" w14:textId="77777777" w:rsidR="00263C15" w:rsidRDefault="00263C15" w:rsidP="00263C15">
      <w:pPr>
        <w:pStyle w:val="ListParagraph"/>
        <w:numPr>
          <w:ilvl w:val="0"/>
          <w:numId w:val="19"/>
        </w:numPr>
        <w:spacing w:after="5" w:line="271" w:lineRule="auto"/>
        <w:ind w:right="48"/>
      </w:pPr>
      <w:r>
        <w:t xml:space="preserve">Promoted collaborative work environments across domestic and international teams   </w:t>
      </w:r>
    </w:p>
    <w:p w14:paraId="61C7B7E3" w14:textId="77777777" w:rsidR="00263C15" w:rsidRDefault="00263C15" w:rsidP="00263C15">
      <w:pPr>
        <w:pStyle w:val="ListParagraph"/>
        <w:numPr>
          <w:ilvl w:val="0"/>
          <w:numId w:val="19"/>
        </w:numPr>
        <w:spacing w:after="162" w:line="271" w:lineRule="auto"/>
        <w:ind w:right="48"/>
      </w:pPr>
      <w:r>
        <w:t xml:space="preserve">Created strategic solutions for a wide variety of platforms and devices including mobile, responsive, and web   </w:t>
      </w:r>
    </w:p>
    <w:p w14:paraId="57F5898C" w14:textId="77777777" w:rsidR="00263C15" w:rsidRDefault="00263C15" w:rsidP="00263C15">
      <w:pPr>
        <w:rPr>
          <w:rFonts w:eastAsia="Times New Roman" w:cs="Times New Roman"/>
          <w:b/>
          <w:bCs/>
          <w:lang w:eastAsia="en-US"/>
        </w:rPr>
      </w:pPr>
    </w:p>
    <w:p w14:paraId="259176A9" w14:textId="0B712950" w:rsidR="00263C15" w:rsidRDefault="00263C15" w:rsidP="00263C15">
      <w:pPr>
        <w:rPr>
          <w:rFonts w:eastAsia="Times New Roman"/>
          <w:lang w:eastAsia="en-US"/>
        </w:rPr>
      </w:pPr>
      <w:r w:rsidRPr="000C6CD3">
        <w:rPr>
          <w:rFonts w:eastAsia="Times New Roman"/>
          <w:b/>
          <w:bCs/>
          <w:lang w:eastAsia="en-US"/>
        </w:rPr>
        <w:t>Senior Interaction Designer / Project Designer</w:t>
      </w:r>
      <w:r>
        <w:rPr>
          <w:rFonts w:eastAsia="Times New Roman"/>
          <w:lang w:eastAsia="en-US"/>
        </w:rPr>
        <w:br/>
      </w:r>
      <w:r w:rsidRPr="00263C15">
        <w:rPr>
          <w:rFonts w:eastAsia="Times New Roman"/>
          <w:b/>
          <w:bCs/>
          <w:lang w:eastAsia="en-US"/>
        </w:rPr>
        <w:t>AutoZone Mobile Diagnostic</w:t>
      </w:r>
      <w:r>
        <w:rPr>
          <w:rFonts w:eastAsia="Times New Roman"/>
          <w:lang w:eastAsia="en-US"/>
        </w:rPr>
        <w:br/>
      </w:r>
      <w:r w:rsidRPr="00263C15">
        <w:rPr>
          <w:rFonts w:eastAsia="Times New Roman"/>
          <w:i/>
          <w:iCs/>
          <w:lang w:eastAsia="en-US"/>
        </w:rPr>
        <w:t>ALLDATA</w:t>
      </w:r>
      <w:r w:rsidR="00442934" w:rsidRPr="00A602E5">
        <w:rPr>
          <w:rFonts w:eastAsia="Times New Roman" w:cs="Times New Roman"/>
          <w:i/>
          <w:iCs/>
          <w:lang w:eastAsia="en-US"/>
        </w:rPr>
        <w:t xml:space="preserve"> | </w:t>
      </w:r>
      <w:r w:rsidRPr="00263C15">
        <w:rPr>
          <w:rFonts w:eastAsia="Times New Roman"/>
          <w:i/>
          <w:iCs/>
          <w:lang w:eastAsia="en-US"/>
        </w:rPr>
        <w:t>2013 –2015</w:t>
      </w:r>
    </w:p>
    <w:p w14:paraId="5881F9ED" w14:textId="77777777" w:rsidR="00263C15" w:rsidRDefault="00263C15" w:rsidP="00263C15">
      <w:pPr>
        <w:pStyle w:val="ListParagraph"/>
        <w:numPr>
          <w:ilvl w:val="0"/>
          <w:numId w:val="21"/>
        </w:numPr>
        <w:spacing w:after="5" w:line="271" w:lineRule="auto"/>
        <w:ind w:right="48"/>
      </w:pPr>
      <w:r>
        <w:t xml:space="preserve">Worked in an Agile software project (Java environment) process management environment with 100+ user stories and multiple epics across different projects overseeing design from inception to design, development to implementation for multiple digital services  </w:t>
      </w:r>
    </w:p>
    <w:p w14:paraId="0D5DCC59" w14:textId="77777777" w:rsidR="00263C15" w:rsidRDefault="00263C15" w:rsidP="00263C15">
      <w:pPr>
        <w:pStyle w:val="ListParagraph"/>
        <w:numPr>
          <w:ilvl w:val="0"/>
          <w:numId w:val="21"/>
        </w:numPr>
        <w:spacing w:after="5" w:line="271" w:lineRule="auto"/>
        <w:ind w:right="48"/>
      </w:pPr>
      <w:r>
        <w:t xml:space="preserve">Organized customer and stakeholder requirements by conducting interviews to define and clarify each project’s vision, limitations, and paths to success  </w:t>
      </w:r>
    </w:p>
    <w:p w14:paraId="62751E3D" w14:textId="77777777" w:rsidR="00263C15" w:rsidRDefault="00263C15" w:rsidP="00263C15">
      <w:pPr>
        <w:pStyle w:val="ListParagraph"/>
        <w:numPr>
          <w:ilvl w:val="0"/>
          <w:numId w:val="21"/>
        </w:numPr>
        <w:spacing w:after="5" w:line="271" w:lineRule="auto"/>
        <w:ind w:right="48"/>
      </w:pPr>
      <w:r>
        <w:t xml:space="preserve">Worked with UI developers to establish the company’s dynamic style guide, using Axure to manage all conceptual modeling, documentation standards to be utilized by multiple platforms  </w:t>
      </w:r>
    </w:p>
    <w:p w14:paraId="4215F4EF" w14:textId="77777777" w:rsidR="00263C15" w:rsidRDefault="00263C15" w:rsidP="00263C15">
      <w:pPr>
        <w:pStyle w:val="ListParagraph"/>
        <w:numPr>
          <w:ilvl w:val="0"/>
          <w:numId w:val="21"/>
        </w:numPr>
        <w:spacing w:after="5" w:line="271" w:lineRule="auto"/>
        <w:ind w:right="48"/>
      </w:pPr>
      <w:r>
        <w:t xml:space="preserve">Lead the creation of wireframes, user personas, detailed storyboards, scripted scenarios, flow charts, functional prototypes for user testing, and interaction design specifications using HTML5, JavaScript, Bootstrap (v3), and CSS  </w:t>
      </w:r>
    </w:p>
    <w:p w14:paraId="5F624871" w14:textId="77777777" w:rsidR="00263C15" w:rsidRDefault="00263C15" w:rsidP="00263C15">
      <w:pPr>
        <w:pStyle w:val="ListParagraph"/>
        <w:numPr>
          <w:ilvl w:val="0"/>
          <w:numId w:val="21"/>
        </w:numPr>
        <w:spacing w:after="5" w:line="271" w:lineRule="auto"/>
        <w:ind w:right="48"/>
      </w:pPr>
      <w:r>
        <w:lastRenderedPageBreak/>
        <w:t xml:space="preserve">Analyzed and documented user requirement specifications, information architecture and interaction goals to manage expectation   </w:t>
      </w:r>
    </w:p>
    <w:p w14:paraId="58820C2A" w14:textId="77777777" w:rsidR="00263C15" w:rsidRDefault="00263C15" w:rsidP="00263C15">
      <w:pPr>
        <w:pStyle w:val="ListParagraph"/>
        <w:numPr>
          <w:ilvl w:val="0"/>
          <w:numId w:val="21"/>
        </w:numPr>
        <w:spacing w:after="5" w:line="271" w:lineRule="auto"/>
        <w:ind w:right="48"/>
      </w:pPr>
      <w:r>
        <w:t xml:space="preserve">Lead the requirements gathering and documenting required for user testing, in the field and online, for digital software applications using various platforms   </w:t>
      </w:r>
    </w:p>
    <w:p w14:paraId="10197D6E" w14:textId="77777777" w:rsidR="00263C15" w:rsidRDefault="00263C15" w:rsidP="00263C15">
      <w:pPr>
        <w:pStyle w:val="ListParagraph"/>
        <w:numPr>
          <w:ilvl w:val="0"/>
          <w:numId w:val="21"/>
        </w:numPr>
        <w:spacing w:after="5" w:line="271" w:lineRule="auto"/>
        <w:ind w:right="48"/>
      </w:pPr>
      <w:r>
        <w:t xml:space="preserve">Designed components used throughout all web assets   </w:t>
      </w:r>
    </w:p>
    <w:p w14:paraId="3CED9417" w14:textId="77777777" w:rsidR="00263C15" w:rsidRDefault="00263C15" w:rsidP="00263C15">
      <w:pPr>
        <w:pStyle w:val="ListParagraph"/>
        <w:numPr>
          <w:ilvl w:val="0"/>
          <w:numId w:val="21"/>
        </w:numPr>
        <w:spacing w:after="5" w:line="271" w:lineRule="auto"/>
        <w:ind w:right="48"/>
      </w:pPr>
      <w:r>
        <w:t xml:space="preserve">Lead discovery, planning and research identifying and documenting user types, user stories and usability testing and validation   </w:t>
      </w:r>
    </w:p>
    <w:p w14:paraId="015719DD" w14:textId="77777777" w:rsidR="00263C15" w:rsidRPr="00BC0352" w:rsidRDefault="00263C15" w:rsidP="00263C15">
      <w:pPr>
        <w:pStyle w:val="ListParagraph"/>
        <w:numPr>
          <w:ilvl w:val="0"/>
          <w:numId w:val="21"/>
        </w:numPr>
        <w:spacing w:after="163" w:line="271" w:lineRule="auto"/>
        <w:ind w:right="48"/>
      </w:pPr>
      <w:r>
        <w:t xml:space="preserve">Created user requirements and functional requirements to validate user goals and task flows   </w:t>
      </w:r>
    </w:p>
    <w:p w14:paraId="5DD96595" w14:textId="0587EF28" w:rsidR="00A602E5" w:rsidRPr="00A602E5" w:rsidRDefault="00D61BCD" w:rsidP="00263C15">
      <w:p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noProof/>
          <w:lang w:eastAsia="en-US"/>
        </w:rPr>
        <w:pict w14:anchorId="164D66E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81B0015" w14:textId="77777777" w:rsidR="00A602E5" w:rsidRPr="00A602E5" w:rsidRDefault="00A602E5" w:rsidP="00A602E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en-US"/>
        </w:rPr>
      </w:pPr>
      <w:r w:rsidRPr="00A602E5">
        <w:rPr>
          <w:rFonts w:eastAsia="Times New Roman" w:cs="Times New Roman"/>
          <w:b/>
          <w:bCs/>
          <w:lang w:eastAsia="en-US"/>
        </w:rPr>
        <w:t>ACCESSIBILITY &amp; INCLUSION LEADERSHIP</w:t>
      </w:r>
    </w:p>
    <w:p w14:paraId="3EDF289B" w14:textId="77777777" w:rsidR="00A602E5" w:rsidRPr="00A602E5" w:rsidRDefault="00A602E5" w:rsidP="00A602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Model and coach accessibility best practices across teams</w:t>
      </w:r>
    </w:p>
    <w:p w14:paraId="12258945" w14:textId="77777777" w:rsidR="00A602E5" w:rsidRPr="00A602E5" w:rsidRDefault="00A602E5" w:rsidP="00A602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Ensure design reviews address usability, bias, and inclusion</w:t>
      </w:r>
    </w:p>
    <w:p w14:paraId="450FD011" w14:textId="77777777" w:rsidR="00A602E5" w:rsidRPr="00A602E5" w:rsidRDefault="00A602E5" w:rsidP="00A602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Advocate for accessible solutions at every stage of delivery</w:t>
      </w:r>
    </w:p>
    <w:p w14:paraId="0AADF844" w14:textId="77777777" w:rsidR="00A602E5" w:rsidRPr="00A602E5" w:rsidRDefault="00A602E5" w:rsidP="00A602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Build inclusive workflows, meetings, and documentation</w:t>
      </w:r>
    </w:p>
    <w:p w14:paraId="4F1A053F" w14:textId="77777777" w:rsidR="00A602E5" w:rsidRPr="00A602E5" w:rsidRDefault="00D61BCD" w:rsidP="00A602E5">
      <w:pPr>
        <w:spacing w:after="0" w:line="240" w:lineRule="auto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noProof/>
          <w:lang w:eastAsia="en-US"/>
        </w:rPr>
        <w:pict w14:anchorId="318130B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44812BC" w14:textId="77777777" w:rsidR="00A602E5" w:rsidRPr="00A602E5" w:rsidRDefault="00A602E5" w:rsidP="00A602E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en-US"/>
        </w:rPr>
      </w:pPr>
      <w:r w:rsidRPr="00A602E5">
        <w:rPr>
          <w:rFonts w:eastAsia="Times New Roman" w:cs="Times New Roman"/>
          <w:b/>
          <w:bCs/>
          <w:lang w:eastAsia="en-US"/>
        </w:rPr>
        <w:t>TOOLS &amp; METHODS</w:t>
      </w:r>
    </w:p>
    <w:p w14:paraId="3FAF0109" w14:textId="68B0D9AC" w:rsidR="00A602E5" w:rsidRPr="00A602E5" w:rsidRDefault="00A602E5" w:rsidP="007A58C4">
      <w:p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Figma • Axure • Adobe Creative Suite • Jira • Azure DevOps • Confluence</w:t>
      </w:r>
      <w:r w:rsidRPr="00A602E5">
        <w:rPr>
          <w:rFonts w:eastAsia="Times New Roman" w:cs="Times New Roman"/>
          <w:lang w:eastAsia="en-US"/>
        </w:rPr>
        <w:br/>
        <w:t>User Research • Usability Testing • Analytics Review • Design Systems</w:t>
      </w:r>
      <w:r w:rsidRPr="00A602E5">
        <w:rPr>
          <w:rFonts w:eastAsia="Times New Roman" w:cs="Times New Roman"/>
          <w:lang w:eastAsia="en-US"/>
        </w:rPr>
        <w:br/>
        <w:t>Agile / Scrum • WCAG / ADA / Section 508</w:t>
      </w:r>
    </w:p>
    <w:p w14:paraId="37C77DE7" w14:textId="77777777" w:rsidR="00A602E5" w:rsidRPr="00A602E5" w:rsidRDefault="00A602E5" w:rsidP="00A602E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en-US"/>
        </w:rPr>
      </w:pPr>
      <w:r w:rsidRPr="00A602E5">
        <w:rPr>
          <w:rFonts w:eastAsia="Times New Roman" w:cs="Times New Roman"/>
          <w:b/>
          <w:bCs/>
          <w:lang w:eastAsia="en-US"/>
        </w:rPr>
        <w:t>CERTIFICATIONS</w:t>
      </w:r>
    </w:p>
    <w:p w14:paraId="3DCA5ABC" w14:textId="77777777" w:rsidR="00A602E5" w:rsidRDefault="00A602E5" w:rsidP="00A602E5">
      <w:pPr>
        <w:pStyle w:val="ListParagraph"/>
        <w:numPr>
          <w:ilvl w:val="0"/>
          <w:numId w:val="10"/>
        </w:numPr>
        <w:rPr>
          <w:rStyle w:val="Strong"/>
          <w:rFonts w:eastAsiaTheme="majorEastAsia"/>
          <w:b w:val="0"/>
          <w:bCs w:val="0"/>
        </w:rPr>
      </w:pPr>
      <w:r w:rsidRPr="00F21A17">
        <w:rPr>
          <w:rStyle w:val="Strong"/>
          <w:rFonts w:eastAsiaTheme="majorEastAsia"/>
          <w:b w:val="0"/>
          <w:bCs w:val="0"/>
        </w:rPr>
        <w:t>No Code AI and Machine Learning (in progress)</w:t>
      </w:r>
    </w:p>
    <w:p w14:paraId="7B35D344" w14:textId="12861B19" w:rsidR="00A602E5" w:rsidRPr="00A602E5" w:rsidRDefault="00A602E5" w:rsidP="00A602E5">
      <w:pPr>
        <w:pStyle w:val="ListParagraph"/>
        <w:numPr>
          <w:ilvl w:val="0"/>
          <w:numId w:val="10"/>
        </w:numPr>
        <w:rPr>
          <w:rFonts w:eastAsiaTheme="majorEastAsia"/>
        </w:rPr>
      </w:pPr>
      <w:r w:rsidRPr="00A602E5">
        <w:rPr>
          <w:rFonts w:eastAsia="Times New Roman"/>
          <w:lang w:eastAsia="en-US"/>
        </w:rPr>
        <w:t>Certified Scrum Master (CSM)</w:t>
      </w:r>
    </w:p>
    <w:p w14:paraId="5AF6DB6D" w14:textId="77777777" w:rsidR="00A602E5" w:rsidRPr="00A602E5" w:rsidRDefault="00A602E5" w:rsidP="00A602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Human Factors International – Mobile Application Design</w:t>
      </w:r>
    </w:p>
    <w:p w14:paraId="4B4CCB06" w14:textId="77777777" w:rsidR="00A602E5" w:rsidRPr="00A602E5" w:rsidRDefault="00A602E5" w:rsidP="00A602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en-US"/>
        </w:rPr>
      </w:pPr>
      <w:r w:rsidRPr="00A602E5">
        <w:rPr>
          <w:rFonts w:eastAsia="Times New Roman" w:cs="Times New Roman"/>
          <w:lang w:eastAsia="en-US"/>
        </w:rPr>
        <w:t>Application Design &amp; Prototyping Certifications</w:t>
      </w:r>
    </w:p>
    <w:p w14:paraId="5041CE2E" w14:textId="77777777" w:rsidR="00355231" w:rsidRPr="00A602E5" w:rsidRDefault="00355231"/>
    <w:sectPr w:rsidR="00355231" w:rsidRPr="00A6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EE2"/>
    <w:multiLevelType w:val="hybridMultilevel"/>
    <w:tmpl w:val="F69AF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06C78"/>
    <w:multiLevelType w:val="multilevel"/>
    <w:tmpl w:val="0814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D550D"/>
    <w:multiLevelType w:val="multilevel"/>
    <w:tmpl w:val="2768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323FE"/>
    <w:multiLevelType w:val="multilevel"/>
    <w:tmpl w:val="1500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23B79"/>
    <w:multiLevelType w:val="hybridMultilevel"/>
    <w:tmpl w:val="B89A7844"/>
    <w:lvl w:ilvl="0" w:tplc="3D92829E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6FE0A">
      <w:start w:val="1"/>
      <w:numFmt w:val="bullet"/>
      <w:lvlText w:val="o"/>
      <w:lvlJc w:val="left"/>
      <w:pPr>
        <w:ind w:left="1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20831A">
      <w:start w:val="1"/>
      <w:numFmt w:val="bullet"/>
      <w:lvlText w:val="▪"/>
      <w:lvlJc w:val="left"/>
      <w:pPr>
        <w:ind w:left="2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EBA7E">
      <w:start w:val="1"/>
      <w:numFmt w:val="bullet"/>
      <w:lvlText w:val="•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84610">
      <w:start w:val="1"/>
      <w:numFmt w:val="bullet"/>
      <w:lvlText w:val="o"/>
      <w:lvlJc w:val="left"/>
      <w:pPr>
        <w:ind w:left="3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807016">
      <w:start w:val="1"/>
      <w:numFmt w:val="bullet"/>
      <w:lvlText w:val="▪"/>
      <w:lvlJc w:val="left"/>
      <w:pPr>
        <w:ind w:left="4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F06ABE">
      <w:start w:val="1"/>
      <w:numFmt w:val="bullet"/>
      <w:lvlText w:val="•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A0F7FC">
      <w:start w:val="1"/>
      <w:numFmt w:val="bullet"/>
      <w:lvlText w:val="o"/>
      <w:lvlJc w:val="left"/>
      <w:pPr>
        <w:ind w:left="5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4664F2">
      <w:start w:val="1"/>
      <w:numFmt w:val="bullet"/>
      <w:lvlText w:val="▪"/>
      <w:lvlJc w:val="left"/>
      <w:pPr>
        <w:ind w:left="6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CD3438"/>
    <w:multiLevelType w:val="multilevel"/>
    <w:tmpl w:val="F2DE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9522F"/>
    <w:multiLevelType w:val="hybridMultilevel"/>
    <w:tmpl w:val="4F7A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3418C"/>
    <w:multiLevelType w:val="hybridMultilevel"/>
    <w:tmpl w:val="963C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2294E"/>
    <w:multiLevelType w:val="hybridMultilevel"/>
    <w:tmpl w:val="92CE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F3D24"/>
    <w:multiLevelType w:val="multilevel"/>
    <w:tmpl w:val="AA60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4460F"/>
    <w:multiLevelType w:val="hybridMultilevel"/>
    <w:tmpl w:val="239EEBC2"/>
    <w:lvl w:ilvl="0" w:tplc="0E54EA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C0EC4"/>
    <w:multiLevelType w:val="multilevel"/>
    <w:tmpl w:val="4E3E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95F18"/>
    <w:multiLevelType w:val="hybridMultilevel"/>
    <w:tmpl w:val="D076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9750A"/>
    <w:multiLevelType w:val="hybridMultilevel"/>
    <w:tmpl w:val="BFE0A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70B62"/>
    <w:multiLevelType w:val="hybridMultilevel"/>
    <w:tmpl w:val="BDDC19D8"/>
    <w:lvl w:ilvl="0" w:tplc="BBD6AAFC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38BB84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C4CCA0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82C770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68D08C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D6558C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AC75A4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EA728A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5E6BBC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223417"/>
    <w:multiLevelType w:val="multilevel"/>
    <w:tmpl w:val="1E08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C5129"/>
    <w:multiLevelType w:val="multilevel"/>
    <w:tmpl w:val="CC7C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F2BA0"/>
    <w:multiLevelType w:val="multilevel"/>
    <w:tmpl w:val="B84A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E733AA"/>
    <w:multiLevelType w:val="hybridMultilevel"/>
    <w:tmpl w:val="8384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06299"/>
    <w:multiLevelType w:val="hybridMultilevel"/>
    <w:tmpl w:val="BDDA0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0130493">
    <w:abstractNumId w:val="10"/>
  </w:num>
  <w:num w:numId="2" w16cid:durableId="1271624868">
    <w:abstractNumId w:val="10"/>
  </w:num>
  <w:num w:numId="3" w16cid:durableId="1786578322">
    <w:abstractNumId w:val="1"/>
  </w:num>
  <w:num w:numId="4" w16cid:durableId="1396317698">
    <w:abstractNumId w:val="16"/>
  </w:num>
  <w:num w:numId="5" w16cid:durableId="69542558">
    <w:abstractNumId w:val="17"/>
  </w:num>
  <w:num w:numId="6" w16cid:durableId="1391030773">
    <w:abstractNumId w:val="9"/>
  </w:num>
  <w:num w:numId="7" w16cid:durableId="1960532417">
    <w:abstractNumId w:val="3"/>
  </w:num>
  <w:num w:numId="8" w16cid:durableId="1897428440">
    <w:abstractNumId w:val="2"/>
  </w:num>
  <w:num w:numId="9" w16cid:durableId="1377706103">
    <w:abstractNumId w:val="11"/>
  </w:num>
  <w:num w:numId="10" w16cid:durableId="1510946848">
    <w:abstractNumId w:val="5"/>
  </w:num>
  <w:num w:numId="11" w16cid:durableId="1843815633">
    <w:abstractNumId w:val="15"/>
  </w:num>
  <w:num w:numId="12" w16cid:durableId="476799386">
    <w:abstractNumId w:val="8"/>
  </w:num>
  <w:num w:numId="13" w16cid:durableId="119343032">
    <w:abstractNumId w:val="13"/>
  </w:num>
  <w:num w:numId="14" w16cid:durableId="402532192">
    <w:abstractNumId w:val="12"/>
  </w:num>
  <w:num w:numId="15" w16cid:durableId="1514610817">
    <w:abstractNumId w:val="7"/>
  </w:num>
  <w:num w:numId="16" w16cid:durableId="1781027996">
    <w:abstractNumId w:val="6"/>
  </w:num>
  <w:num w:numId="17" w16cid:durableId="1492331952">
    <w:abstractNumId w:val="18"/>
  </w:num>
  <w:num w:numId="18" w16cid:durableId="718019771">
    <w:abstractNumId w:val="14"/>
  </w:num>
  <w:num w:numId="19" w16cid:durableId="1746219350">
    <w:abstractNumId w:val="0"/>
  </w:num>
  <w:num w:numId="20" w16cid:durableId="1763993240">
    <w:abstractNumId w:val="4"/>
  </w:num>
  <w:num w:numId="21" w16cid:durableId="20588209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0F"/>
    <w:rsid w:val="000072B3"/>
    <w:rsid w:val="00221553"/>
    <w:rsid w:val="00263C15"/>
    <w:rsid w:val="00355231"/>
    <w:rsid w:val="0037664F"/>
    <w:rsid w:val="003F096D"/>
    <w:rsid w:val="00442934"/>
    <w:rsid w:val="004922BE"/>
    <w:rsid w:val="004D1144"/>
    <w:rsid w:val="004F6859"/>
    <w:rsid w:val="0053270E"/>
    <w:rsid w:val="005703C9"/>
    <w:rsid w:val="006F1B31"/>
    <w:rsid w:val="00732E67"/>
    <w:rsid w:val="007A58C4"/>
    <w:rsid w:val="007D250F"/>
    <w:rsid w:val="008C1A36"/>
    <w:rsid w:val="00975976"/>
    <w:rsid w:val="009C1040"/>
    <w:rsid w:val="00A602E5"/>
    <w:rsid w:val="00AD7C8F"/>
    <w:rsid w:val="00C34548"/>
    <w:rsid w:val="00D232BC"/>
    <w:rsid w:val="00D32546"/>
    <w:rsid w:val="00D61BCD"/>
    <w:rsid w:val="00E74C94"/>
    <w:rsid w:val="00F4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5DD1"/>
  <w15:chartTrackingRefBased/>
  <w15:docId w15:val="{ABECDA25-1541-A646-9775-29C8563F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b/>
        <w:caps/>
        <w:color w:val="0000FF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70E"/>
    <w:pPr>
      <w:spacing w:after="160" w:line="279" w:lineRule="auto"/>
    </w:pPr>
    <w:rPr>
      <w:rFonts w:ascii="Century Gothic" w:eastAsiaTheme="minorEastAsia" w:hAnsi="Century Gothic" w:cstheme="minorBidi"/>
      <w:b w:val="0"/>
      <w:caps w:val="0"/>
      <w:color w:val="auto"/>
      <w:sz w:val="24"/>
      <w:szCs w:val="24"/>
      <w:u w:val="none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25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5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5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5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5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5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5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C34548"/>
    <w:pPr>
      <w:numPr>
        <w:numId w:val="2"/>
      </w:numPr>
      <w:spacing w:after="0" w:line="240" w:lineRule="auto"/>
      <w:contextualSpacing/>
    </w:pPr>
    <w:rPr>
      <w:rFonts w:cs="Times New Roman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7D250F"/>
    <w:rPr>
      <w:rFonts w:asciiTheme="majorHAnsi" w:eastAsiaTheme="majorEastAsia" w:hAnsiTheme="majorHAnsi" w:cstheme="majorBidi"/>
      <w:b w:val="0"/>
      <w:caps w:val="0"/>
      <w:color w:val="0F4761" w:themeColor="accent1" w:themeShade="BF"/>
      <w:sz w:val="40"/>
      <w:szCs w:val="40"/>
      <w:u w:val="none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D250F"/>
    <w:rPr>
      <w:rFonts w:asciiTheme="majorHAnsi" w:eastAsiaTheme="majorEastAsia" w:hAnsiTheme="majorHAnsi" w:cstheme="majorBidi"/>
      <w:b w:val="0"/>
      <w:caps w:val="0"/>
      <w:color w:val="0F4761" w:themeColor="accent1" w:themeShade="BF"/>
      <w:sz w:val="32"/>
      <w:szCs w:val="32"/>
      <w:u w:val="none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7D250F"/>
    <w:rPr>
      <w:rFonts w:asciiTheme="minorHAnsi" w:eastAsiaTheme="majorEastAsia" w:hAnsiTheme="minorHAnsi" w:cstheme="majorBidi"/>
      <w:b w:val="0"/>
      <w:caps w:val="0"/>
      <w:color w:val="0F4761" w:themeColor="accent1" w:themeShade="BF"/>
      <w:sz w:val="28"/>
      <w:szCs w:val="28"/>
      <w:u w:val="none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50F"/>
    <w:rPr>
      <w:rFonts w:asciiTheme="minorHAnsi" w:eastAsiaTheme="majorEastAsia" w:hAnsiTheme="minorHAnsi" w:cstheme="majorBidi"/>
      <w:b w:val="0"/>
      <w:i/>
      <w:iCs/>
      <w:caps w:val="0"/>
      <w:color w:val="0F4761" w:themeColor="accent1" w:themeShade="BF"/>
      <w:sz w:val="24"/>
      <w:szCs w:val="24"/>
      <w:u w:val="none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50F"/>
    <w:rPr>
      <w:rFonts w:asciiTheme="minorHAnsi" w:eastAsiaTheme="majorEastAsia" w:hAnsiTheme="minorHAnsi" w:cstheme="majorBidi"/>
      <w:b w:val="0"/>
      <w:caps w:val="0"/>
      <w:color w:val="0F4761" w:themeColor="accent1" w:themeShade="BF"/>
      <w:sz w:val="24"/>
      <w:szCs w:val="24"/>
      <w:u w:val="none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50F"/>
    <w:rPr>
      <w:rFonts w:asciiTheme="minorHAnsi" w:eastAsiaTheme="majorEastAsia" w:hAnsiTheme="minorHAnsi" w:cstheme="majorBidi"/>
      <w:b w:val="0"/>
      <w:i/>
      <w:iCs/>
      <w:caps w:val="0"/>
      <w:color w:val="595959" w:themeColor="text1" w:themeTint="A6"/>
      <w:sz w:val="24"/>
      <w:szCs w:val="24"/>
      <w:u w:val="none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50F"/>
    <w:rPr>
      <w:rFonts w:asciiTheme="minorHAnsi" w:eastAsiaTheme="majorEastAsia" w:hAnsiTheme="minorHAnsi" w:cstheme="majorBidi"/>
      <w:b w:val="0"/>
      <w:caps w:val="0"/>
      <w:color w:val="595959" w:themeColor="text1" w:themeTint="A6"/>
      <w:sz w:val="24"/>
      <w:szCs w:val="24"/>
      <w:u w:val="none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50F"/>
    <w:rPr>
      <w:rFonts w:asciiTheme="minorHAnsi" w:eastAsiaTheme="majorEastAsia" w:hAnsiTheme="minorHAnsi" w:cstheme="majorBidi"/>
      <w:b w:val="0"/>
      <w:i/>
      <w:iCs/>
      <w:caps w:val="0"/>
      <w:color w:val="272727" w:themeColor="text1" w:themeTint="D8"/>
      <w:sz w:val="24"/>
      <w:szCs w:val="24"/>
      <w:u w:val="none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50F"/>
    <w:rPr>
      <w:rFonts w:asciiTheme="minorHAnsi" w:eastAsiaTheme="majorEastAsia" w:hAnsiTheme="minorHAnsi" w:cstheme="majorBidi"/>
      <w:b w:val="0"/>
      <w:caps w:val="0"/>
      <w:color w:val="272727" w:themeColor="text1" w:themeTint="D8"/>
      <w:sz w:val="24"/>
      <w:szCs w:val="24"/>
      <w:u w:val="none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7D2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50F"/>
    <w:rPr>
      <w:rFonts w:asciiTheme="majorHAnsi" w:eastAsiaTheme="majorEastAsia" w:hAnsiTheme="majorHAnsi" w:cstheme="majorBidi"/>
      <w:b w:val="0"/>
      <w:caps w:val="0"/>
      <w:color w:val="auto"/>
      <w:spacing w:val="-10"/>
      <w:kern w:val="28"/>
      <w:sz w:val="56"/>
      <w:szCs w:val="56"/>
      <w:u w:val="none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5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50F"/>
    <w:rPr>
      <w:rFonts w:asciiTheme="minorHAnsi" w:eastAsiaTheme="majorEastAsia" w:hAnsiTheme="minorHAnsi" w:cstheme="majorBidi"/>
      <w:b w:val="0"/>
      <w:caps w:val="0"/>
      <w:color w:val="595959" w:themeColor="text1" w:themeTint="A6"/>
      <w:spacing w:val="15"/>
      <w:sz w:val="28"/>
      <w:szCs w:val="28"/>
      <w:u w:val="none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7D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50F"/>
    <w:rPr>
      <w:rFonts w:ascii="Century Gothic" w:eastAsiaTheme="minorEastAsia" w:hAnsi="Century Gothic" w:cstheme="minorBidi"/>
      <w:b w:val="0"/>
      <w:i/>
      <w:iCs/>
      <w:caps w:val="0"/>
      <w:color w:val="404040" w:themeColor="text1" w:themeTint="BF"/>
      <w:sz w:val="24"/>
      <w:szCs w:val="24"/>
      <w:u w:val="none"/>
      <w:lang w:eastAsia="ja-JP"/>
    </w:rPr>
  </w:style>
  <w:style w:type="character" w:styleId="IntenseEmphasis">
    <w:name w:val="Intense Emphasis"/>
    <w:basedOn w:val="DefaultParagraphFont"/>
    <w:uiPriority w:val="21"/>
    <w:qFormat/>
    <w:rsid w:val="007D2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50F"/>
    <w:rPr>
      <w:rFonts w:ascii="Century Gothic" w:eastAsiaTheme="minorEastAsia" w:hAnsi="Century Gothic" w:cstheme="minorBidi"/>
      <w:b w:val="0"/>
      <w:i/>
      <w:iCs/>
      <w:caps w:val="0"/>
      <w:color w:val="0F4761" w:themeColor="accent1" w:themeShade="BF"/>
      <w:sz w:val="24"/>
      <w:szCs w:val="24"/>
      <w:u w:val="none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7D250F"/>
    <w:rPr>
      <w:b w:val="0"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A602E5"/>
    <w:rPr>
      <w:b w:val="0"/>
      <w:bCs/>
    </w:rPr>
  </w:style>
  <w:style w:type="character" w:styleId="Emphasis">
    <w:name w:val="Emphasis"/>
    <w:basedOn w:val="DefaultParagraphFont"/>
    <w:uiPriority w:val="20"/>
    <w:qFormat/>
    <w:rsid w:val="00A602E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60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1018</Words>
  <Characters>7301</Characters>
  <Application>Microsoft Office Word</Application>
  <DocSecurity>0</DocSecurity>
  <Lines>152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Dajani Co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Havens</dc:creator>
  <cp:keywords/>
  <dc:description/>
  <cp:lastModifiedBy>Christian Havens</cp:lastModifiedBy>
  <cp:revision>4</cp:revision>
  <dcterms:created xsi:type="dcterms:W3CDTF">2026-01-27T20:21:00Z</dcterms:created>
  <dcterms:modified xsi:type="dcterms:W3CDTF">2026-02-24T19:17:00Z</dcterms:modified>
</cp:coreProperties>
</file>